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Fathurahman AL Faridzi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FSWD 5B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Batch 5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Screenshot Navbar Dekstop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Mobile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Screenshot Artikel Wisata Dekstop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Mobile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3238500</wp:posOffset>
            </wp:positionH>
            <wp:positionV relativeFrom="paragraph">
              <wp:posOffset>209550</wp:posOffset>
            </wp:positionV>
            <wp:extent cx="3148013" cy="1772718"/>
            <wp:effectExtent b="0" l="0" r="0" t="0"/>
            <wp:wrapNone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7727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3157538" cy="1778082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7538" cy="1778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3352800</wp:posOffset>
            </wp:positionH>
            <wp:positionV relativeFrom="paragraph">
              <wp:posOffset>213313</wp:posOffset>
            </wp:positionV>
            <wp:extent cx="3214688" cy="1810264"/>
            <wp:effectExtent b="0" l="0" r="0" t="0"/>
            <wp:wrapNone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18102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3224213" cy="1812427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4213" cy="1812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Screenshot Gallery Dekstop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Mobile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Screenshot Footer Dekstop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Mobile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Screenshot code yang penting</w:t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Code navbar</w:t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Code carousel</w:t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Code Artikel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3486150</wp:posOffset>
            </wp:positionH>
            <wp:positionV relativeFrom="paragraph">
              <wp:posOffset>200025</wp:posOffset>
            </wp:positionV>
            <wp:extent cx="3057054" cy="1718949"/>
            <wp:effectExtent b="0" l="0" r="0" t="0"/>
            <wp:wrapNone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7054" cy="17189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033713" cy="1708353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1708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33713" cy="1708353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1708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Code Gallery</w:t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014663" cy="1697577"/>
            <wp:effectExtent b="0" l="0" r="0" t="0"/>
            <wp:docPr id="1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1697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495300</wp:posOffset>
            </wp:positionH>
            <wp:positionV relativeFrom="paragraph">
              <wp:posOffset>1844087</wp:posOffset>
            </wp:positionV>
            <wp:extent cx="3113963" cy="1747838"/>
            <wp:effectExtent b="0" l="0" r="0" t="0"/>
            <wp:wrapNone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3963" cy="17478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Code Footer</w:t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>
          <w:rtl w:val="0"/>
        </w:rPr>
        <w:t xml:space="preserve">Screenshot code penting css</w:t>
      </w:r>
    </w:p>
    <w:p w:rsidR="00000000" w:rsidDel="00000000" w:rsidP="00000000" w:rsidRDefault="00000000" w:rsidRPr="00000000" w14:paraId="0000006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21.png"/><Relationship Id="rId21" Type="http://schemas.openxmlformats.org/officeDocument/2006/relationships/image" Target="media/image15.png"/><Relationship Id="rId24" Type="http://schemas.openxmlformats.org/officeDocument/2006/relationships/image" Target="media/image12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7.png"/><Relationship Id="rId25" Type="http://schemas.openxmlformats.org/officeDocument/2006/relationships/image" Target="media/image14.png"/><Relationship Id="rId28" Type="http://schemas.openxmlformats.org/officeDocument/2006/relationships/image" Target="media/image8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2.png"/><Relationship Id="rId8" Type="http://schemas.openxmlformats.org/officeDocument/2006/relationships/image" Target="media/image19.png"/><Relationship Id="rId11" Type="http://schemas.openxmlformats.org/officeDocument/2006/relationships/image" Target="media/image13.png"/><Relationship Id="rId10" Type="http://schemas.openxmlformats.org/officeDocument/2006/relationships/image" Target="media/image18.png"/><Relationship Id="rId13" Type="http://schemas.openxmlformats.org/officeDocument/2006/relationships/image" Target="media/image17.png"/><Relationship Id="rId12" Type="http://schemas.openxmlformats.org/officeDocument/2006/relationships/image" Target="media/image4.png"/><Relationship Id="rId15" Type="http://schemas.openxmlformats.org/officeDocument/2006/relationships/image" Target="media/image16.png"/><Relationship Id="rId14" Type="http://schemas.openxmlformats.org/officeDocument/2006/relationships/image" Target="media/image10.png"/><Relationship Id="rId17" Type="http://schemas.openxmlformats.org/officeDocument/2006/relationships/image" Target="media/image1.png"/><Relationship Id="rId16" Type="http://schemas.openxmlformats.org/officeDocument/2006/relationships/image" Target="media/image5.png"/><Relationship Id="rId19" Type="http://schemas.openxmlformats.org/officeDocument/2006/relationships/image" Target="media/image11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